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BFFEC" w14:textId="186BBBD8" w:rsidR="0020431E" w:rsidRPr="000A3868" w:rsidRDefault="00B75E42" w:rsidP="0018687B">
      <w:pPr>
        <w:jc w:val="center"/>
        <w:rPr>
          <w:rFonts w:ascii="Calibri" w:eastAsia="Calibri" w:hAnsi="Calibri" w:cs="Calibri"/>
          <w:sz w:val="40"/>
          <w:szCs w:val="40"/>
          <w:lang w:val="sr-Latn-RS"/>
        </w:rPr>
      </w:pPr>
      <w:r>
        <w:rPr>
          <w:rFonts w:ascii="Calibri" w:eastAsia="Calibri" w:hAnsi="Calibri" w:cs="Calibri"/>
          <w:sz w:val="40"/>
          <w:szCs w:val="40"/>
          <w:lang w:val="sr-Latn-RS"/>
        </w:rPr>
        <w:t>LIFE</w:t>
      </w:r>
    </w:p>
    <w:p w14:paraId="4065D3AE" w14:textId="77777777" w:rsidR="0020431E" w:rsidRDefault="00F64425" w:rsidP="0018687B">
      <w:pPr>
        <w:jc w:val="center"/>
        <w:rPr>
          <w:rFonts w:ascii="Calibri" w:eastAsia="Calibri" w:hAnsi="Calibri" w:cs="Calibri"/>
          <w:sz w:val="28"/>
          <w:szCs w:val="28"/>
        </w:rPr>
      </w:pPr>
      <w:r w:rsidRPr="0018687B">
        <w:rPr>
          <w:rFonts w:ascii="Calibri" w:eastAsia="Calibri" w:hAnsi="Calibri" w:cs="Calibri"/>
          <w:sz w:val="28"/>
          <w:szCs w:val="28"/>
        </w:rPr>
        <w:t>Izložba umetničke fotografije</w:t>
      </w:r>
    </w:p>
    <w:p w14:paraId="1D7696F9" w14:textId="77777777" w:rsidR="0020431E" w:rsidRDefault="00F644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Propozicije:</w:t>
      </w:r>
    </w:p>
    <w:p w14:paraId="698AA359" w14:textId="77777777" w:rsidR="000A3868" w:rsidRDefault="00F64425" w:rsidP="000A3868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 w:rsidRPr="000A3868">
        <w:rPr>
          <w:rFonts w:ascii="Calibri" w:eastAsia="Calibri" w:hAnsi="Calibri" w:cs="Calibri"/>
        </w:rPr>
        <w:t>Organizator</w:t>
      </w:r>
      <w:r w:rsidR="000A3868">
        <w:rPr>
          <w:rFonts w:ascii="Calibri" w:eastAsia="Calibri" w:hAnsi="Calibri" w:cs="Calibri"/>
        </w:rPr>
        <w:t xml:space="preserve"> izložbe je</w:t>
      </w:r>
      <w:r w:rsidRPr="000A3868">
        <w:rPr>
          <w:rFonts w:ascii="Calibri" w:eastAsia="Calibri" w:hAnsi="Calibri" w:cs="Calibri"/>
        </w:rPr>
        <w:t xml:space="preserve"> Foto klub </w:t>
      </w:r>
      <w:r w:rsidR="00E520BB">
        <w:rPr>
          <w:rFonts w:ascii="Calibri" w:eastAsia="Calibri" w:hAnsi="Calibri" w:cs="Calibri"/>
          <w:lang w:val="sr-Latn-RS"/>
        </w:rPr>
        <w:t>„</w:t>
      </w:r>
      <w:r w:rsidR="000A3868" w:rsidRPr="000A3868">
        <w:rPr>
          <w:rFonts w:ascii="Calibri" w:eastAsia="Calibri" w:hAnsi="Calibri" w:cs="Calibri"/>
        </w:rPr>
        <w:t>Objektiv</w:t>
      </w:r>
      <w:r w:rsidR="00E520BB">
        <w:rPr>
          <w:rFonts w:ascii="Calibri" w:eastAsia="Calibri" w:hAnsi="Calibri" w:cs="Calibri"/>
        </w:rPr>
        <w:t>“</w:t>
      </w:r>
      <w:r w:rsidRPr="000A3868">
        <w:rPr>
          <w:rFonts w:ascii="Calibri" w:eastAsia="Calibri" w:hAnsi="Calibri" w:cs="Calibri"/>
        </w:rPr>
        <w:t xml:space="preserve"> </w:t>
      </w:r>
      <w:r w:rsidR="000A3868">
        <w:rPr>
          <w:rFonts w:ascii="Calibri" w:eastAsia="Calibri" w:hAnsi="Calibri" w:cs="Calibri"/>
        </w:rPr>
        <w:t xml:space="preserve"> Kragujevac</w:t>
      </w:r>
    </w:p>
    <w:p w14:paraId="06A985D2" w14:textId="77777777" w:rsidR="0020431E" w:rsidRPr="000A3868" w:rsidRDefault="00F64425" w:rsidP="000A3868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 w:rsidRPr="000A3868">
        <w:rPr>
          <w:rFonts w:ascii="Calibri" w:eastAsia="Calibri" w:hAnsi="Calibri" w:cs="Calibri"/>
        </w:rPr>
        <w:t xml:space="preserve">Pravo učešća imaju </w:t>
      </w:r>
      <w:r w:rsidR="000A3868">
        <w:rPr>
          <w:rFonts w:ascii="Calibri" w:eastAsia="Calibri" w:hAnsi="Calibri" w:cs="Calibri"/>
        </w:rPr>
        <w:t>građani Republike Srbije, članovi Foto saveza Srbije i članovi Foto kluba Objektiv iz Kragujevca</w:t>
      </w:r>
    </w:p>
    <w:p w14:paraId="307F7FC3" w14:textId="77777777" w:rsidR="00A532C1" w:rsidRPr="00A532C1" w:rsidRDefault="00F64425" w:rsidP="00A532C1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Tem</w:t>
      </w:r>
      <w:r w:rsidR="000A3868">
        <w:rPr>
          <w:rFonts w:ascii="Calibri" w:eastAsia="Calibri" w:hAnsi="Calibri" w:cs="Calibri"/>
        </w:rPr>
        <w:t xml:space="preserve">a Izložbe je </w:t>
      </w:r>
      <w:r w:rsidR="000E2384">
        <w:rPr>
          <w:rFonts w:ascii="Calibri" w:eastAsia="Calibri" w:hAnsi="Calibri" w:cs="Calibri"/>
        </w:rPr>
        <w:t>Apstrakt</w:t>
      </w:r>
      <w:r w:rsidR="00A532C1">
        <w:rPr>
          <w:rFonts w:ascii="Calibri" w:eastAsia="Calibri" w:hAnsi="Calibri" w:cs="Calibri"/>
        </w:rPr>
        <w:t xml:space="preserve"> (u boji). Primaće se samo fotografije u boji.</w:t>
      </w:r>
    </w:p>
    <w:p w14:paraId="265537B4" w14:textId="6F91FF18" w:rsidR="0020431E" w:rsidRPr="0018687B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Radovi: autori mogu poslati maksimalno 4 kolor </w:t>
      </w:r>
      <w:r w:rsidR="00AA56E6">
        <w:rPr>
          <w:rFonts w:ascii="Calibri" w:eastAsia="Calibri" w:hAnsi="Calibri" w:cs="Calibri"/>
        </w:rPr>
        <w:t xml:space="preserve">u </w:t>
      </w:r>
      <w:r w:rsidR="00B934F8">
        <w:rPr>
          <w:rFonts w:ascii="Calibri" w:eastAsia="Calibri" w:hAnsi="Calibri" w:cs="Calibri"/>
        </w:rPr>
        <w:t>digitalnoj formi</w:t>
      </w:r>
      <w:r w:rsidR="00AA56E6">
        <w:rPr>
          <w:rFonts w:ascii="Calibri" w:eastAsia="Calibri" w:hAnsi="Calibri" w:cs="Calibri"/>
        </w:rPr>
        <w:t xml:space="preserve"> (.jpg)</w:t>
      </w:r>
      <w:r w:rsidR="00B934F8">
        <w:rPr>
          <w:rFonts w:ascii="Calibri" w:eastAsia="Calibri" w:hAnsi="Calibri" w:cs="Calibri"/>
        </w:rPr>
        <w:t xml:space="preserve">, a organizator će uraditi printove o svom trošku. Fajlove treba prilagoditi tako da fotografija </w:t>
      </w:r>
      <w:r w:rsidR="00AA56E6">
        <w:rPr>
          <w:rFonts w:ascii="Calibri" w:eastAsia="Calibri" w:hAnsi="Calibri" w:cs="Calibri"/>
        </w:rPr>
        <w:t>ima 3000px po dužoj strani</w:t>
      </w:r>
      <w:r w:rsidR="00B934F8">
        <w:rPr>
          <w:rFonts w:ascii="Calibri" w:eastAsia="Calibri" w:hAnsi="Calibri" w:cs="Calibri"/>
        </w:rPr>
        <w:t xml:space="preserve">, a da rezolucija bude </w:t>
      </w:r>
      <w:r>
        <w:rPr>
          <w:rFonts w:ascii="Calibri" w:eastAsia="Calibri" w:hAnsi="Calibri" w:cs="Calibri"/>
        </w:rPr>
        <w:t>300dpi</w:t>
      </w:r>
      <w:r w:rsidR="00B934F8">
        <w:rPr>
          <w:rFonts w:ascii="Calibri" w:eastAsia="Calibri" w:hAnsi="Calibri" w:cs="Calibri"/>
        </w:rPr>
        <w:t xml:space="preserve">. Fajlove treba </w:t>
      </w:r>
      <w:r w:rsidR="003E39AE">
        <w:rPr>
          <w:rFonts w:ascii="Calibri" w:eastAsia="Calibri" w:hAnsi="Calibri" w:cs="Calibri"/>
        </w:rPr>
        <w:t xml:space="preserve">postaviti preko forme na sajtu </w:t>
      </w:r>
      <w:hyperlink r:id="rId5" w:history="1">
        <w:r w:rsidR="00B75E42">
          <w:rPr>
            <w:rStyle w:val="Hiperveza"/>
            <w:rFonts w:ascii="Calibri" w:eastAsia="Calibri" w:hAnsi="Calibri" w:cs="Calibri"/>
          </w:rPr>
          <w:t>life</w:t>
        </w:r>
        <w:r w:rsidR="00141D09" w:rsidRPr="00141D09">
          <w:rPr>
            <w:rStyle w:val="Hiperveza"/>
            <w:rFonts w:ascii="Calibri" w:eastAsia="Calibri" w:hAnsi="Calibri" w:cs="Calibri"/>
          </w:rPr>
          <w:t>.fotoklubobjektiv.rs</w:t>
        </w:r>
      </w:hyperlink>
    </w:p>
    <w:p w14:paraId="2E46C264" w14:textId="77777777" w:rsidR="0020431E" w:rsidRPr="00AA56E6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Učešće na izložbi je </w:t>
      </w:r>
      <w:r>
        <w:rPr>
          <w:rFonts w:ascii="Calibri" w:eastAsia="Calibri" w:hAnsi="Calibri" w:cs="Calibri"/>
          <w:color w:val="000000"/>
          <w:u w:val="single"/>
        </w:rPr>
        <w:t>besplatno</w:t>
      </w:r>
      <w:r w:rsidR="00AA56E6">
        <w:rPr>
          <w:rFonts w:ascii="Calibri" w:eastAsia="Calibri" w:hAnsi="Calibri" w:cs="Calibri"/>
          <w:color w:val="000000"/>
          <w:u w:val="single"/>
        </w:rPr>
        <w:t xml:space="preserve"> </w:t>
      </w:r>
      <w:r w:rsidR="00AA56E6" w:rsidRPr="00AA56E6">
        <w:rPr>
          <w:rFonts w:ascii="Calibri" w:eastAsia="Calibri" w:hAnsi="Calibri" w:cs="Calibri"/>
          <w:color w:val="000000"/>
        </w:rPr>
        <w:t>za članove Foto saveza Srbije</w:t>
      </w:r>
      <w:r w:rsidR="00AA56E6">
        <w:rPr>
          <w:rFonts w:ascii="Calibri" w:eastAsia="Calibri" w:hAnsi="Calibri" w:cs="Calibri"/>
          <w:color w:val="000000"/>
        </w:rPr>
        <w:t xml:space="preserve"> i članove Foto kluba Objektiv. Ostali plaćaju kotizaciju 1500 dinara.</w:t>
      </w:r>
    </w:p>
    <w:p w14:paraId="6B9C5389" w14:textId="77777777" w:rsidR="00AA56E6" w:rsidRDefault="00AA56E6" w:rsidP="00AA56E6">
      <w:pPr>
        <w:ind w:left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Kotizacija se može uplatiti na račun FK Objektiv 200-3595310101005-18 ili lično u Foto klub</w:t>
      </w:r>
      <w:r w:rsidR="00460A28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 xml:space="preserve"> Objektiv u Kragujevcu.</w:t>
      </w:r>
    </w:p>
    <w:p w14:paraId="673DAD79" w14:textId="77777777" w:rsidR="0020431E" w:rsidRDefault="00F64425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Organizator će za sve autore </w:t>
      </w:r>
      <w:r w:rsidR="00FA6B8D">
        <w:rPr>
          <w:rFonts w:ascii="Calibri" w:eastAsia="Calibri" w:hAnsi="Calibri" w:cs="Calibri"/>
        </w:rPr>
        <w:t xml:space="preserve">koji imaju primljene fotografije </w:t>
      </w:r>
      <w:r>
        <w:rPr>
          <w:rFonts w:ascii="Calibri" w:eastAsia="Calibri" w:hAnsi="Calibri" w:cs="Calibri"/>
        </w:rPr>
        <w:t>obezbediti štampani katalog</w:t>
      </w:r>
      <w:r w:rsidR="00FA6B8D">
        <w:rPr>
          <w:rFonts w:ascii="Calibri" w:eastAsia="Calibri" w:hAnsi="Calibri" w:cs="Calibri"/>
        </w:rPr>
        <w:t>. Autori bez primljenih radova moći će da preuzmu PDF verziju kataloga</w:t>
      </w:r>
      <w:r w:rsidR="00AA56E6">
        <w:rPr>
          <w:rFonts w:ascii="Calibri" w:eastAsia="Calibri" w:hAnsi="Calibri" w:cs="Calibri"/>
        </w:rPr>
        <w:t xml:space="preserve"> sa sajta Foto kluba Objektiv (fotoklubobjektiv.rs)</w:t>
      </w:r>
    </w:p>
    <w:p w14:paraId="4434DACA" w14:textId="77777777" w:rsidR="0018687B" w:rsidRPr="0018687B" w:rsidRDefault="0018687B">
      <w:pPr>
        <w:numPr>
          <w:ilvl w:val="0"/>
          <w:numId w:val="1"/>
        </w:numPr>
        <w:ind w:left="709" w:hanging="354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color w:val="1F1A17"/>
          <w:u w:val="single"/>
        </w:rPr>
        <w:t>Nagrade:</w:t>
      </w:r>
    </w:p>
    <w:p w14:paraId="3ABA5D70" w14:textId="77777777" w:rsidR="0018687B" w:rsidRPr="0018687B" w:rsidRDefault="0018687B" w:rsidP="0018687B">
      <w:pPr>
        <w:numPr>
          <w:ilvl w:val="1"/>
          <w:numId w:val="1"/>
        </w:numPr>
        <w:ind w:left="709" w:hanging="354"/>
        <w:jc w:val="both"/>
        <w:rPr>
          <w:rFonts w:ascii="Calibri" w:eastAsia="Calibri" w:hAnsi="Calibri" w:cs="Calibri"/>
        </w:rPr>
      </w:pPr>
      <w:r w:rsidRPr="0018687B">
        <w:rPr>
          <w:rFonts w:ascii="Calibri" w:eastAsia="Calibri" w:hAnsi="Calibri" w:cs="Calibri"/>
          <w:color w:val="1F1A17"/>
        </w:rPr>
        <w:t>FSS zlatna, srebrna i bronzana medalja, tri pohvale</w:t>
      </w:r>
      <w:r w:rsidRPr="0018687B">
        <w:rPr>
          <w:rFonts w:ascii="Calibri" w:eastAsia="Calibri" w:hAnsi="Calibri" w:cs="Calibri"/>
          <w:b/>
          <w:color w:val="1F1A17"/>
        </w:rPr>
        <w:t>*</w:t>
      </w:r>
    </w:p>
    <w:p w14:paraId="1A9F544D" w14:textId="77777777" w:rsidR="0018687B" w:rsidRDefault="0018687B" w:rsidP="0018687B">
      <w:pPr>
        <w:ind w:left="709"/>
        <w:jc w:val="both"/>
        <w:rPr>
          <w:rFonts w:ascii="Calibri" w:eastAsia="Calibri" w:hAnsi="Calibri" w:cs="Calibri"/>
          <w:color w:val="1F1A17"/>
        </w:rPr>
      </w:pPr>
      <w:r w:rsidRPr="0018687B">
        <w:rPr>
          <w:rFonts w:ascii="Calibri" w:eastAsia="Calibri" w:hAnsi="Calibri" w:cs="Calibri"/>
          <w:color w:val="1F1A17"/>
        </w:rPr>
        <w:t xml:space="preserve">FKK </w:t>
      </w:r>
      <w:r w:rsidR="00AA56E6">
        <w:rPr>
          <w:rFonts w:ascii="Calibri" w:eastAsia="Calibri" w:hAnsi="Calibri" w:cs="Calibri"/>
          <w:color w:val="1F1A17"/>
        </w:rPr>
        <w:t>prva, druga i treća nagrada</w:t>
      </w:r>
      <w:r w:rsidRPr="0018687B">
        <w:rPr>
          <w:rFonts w:ascii="Calibri" w:eastAsia="Calibri" w:hAnsi="Calibri" w:cs="Calibri"/>
          <w:color w:val="1F1A17"/>
        </w:rPr>
        <w:t xml:space="preserve"> i tri pohvale</w:t>
      </w:r>
    </w:p>
    <w:p w14:paraId="6D71D3CE" w14:textId="77777777" w:rsidR="0018687B" w:rsidRPr="0018687B" w:rsidRDefault="0018687B" w:rsidP="0018687B">
      <w:pPr>
        <w:ind w:left="709"/>
        <w:jc w:val="both"/>
        <w:rPr>
          <w:rFonts w:ascii="Calibri" w:eastAsia="Calibri" w:hAnsi="Calibri" w:cs="Calibri"/>
          <w:b/>
          <w:color w:val="1F1A17"/>
        </w:rPr>
      </w:pPr>
      <w:r>
        <w:rPr>
          <w:rFonts w:ascii="Calibri" w:eastAsia="Calibri" w:hAnsi="Calibri" w:cs="Calibri"/>
          <w:b/>
          <w:color w:val="1F1A17"/>
        </w:rPr>
        <w:t>*Nagrade FSS će biti dodeljene u skladu sa pravilnikom FSS o rangu izložbe i nagrađivanju</w:t>
      </w:r>
    </w:p>
    <w:p w14:paraId="42D76AC4" w14:textId="77777777" w:rsidR="0020431E" w:rsidRDefault="00316068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Selektor izložbe</w:t>
      </w:r>
      <w:r w:rsidR="00F64425">
        <w:rPr>
          <w:rFonts w:ascii="Calibri" w:eastAsia="Calibri" w:hAnsi="Calibri" w:cs="Calibri"/>
        </w:rPr>
        <w:t xml:space="preserve">: </w:t>
      </w:r>
    </w:p>
    <w:p w14:paraId="5D27AE74" w14:textId="77777777" w:rsidR="00316068" w:rsidRDefault="00F64425" w:rsidP="00316068">
      <w:pPr>
        <w:numPr>
          <w:ilvl w:val="0"/>
          <w:numId w:val="1"/>
        </w:numPr>
        <w:ind w:left="1224" w:hanging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Predrag Cile Mihajlović, MF FSS</w:t>
      </w:r>
    </w:p>
    <w:p w14:paraId="565C7C65" w14:textId="77777777" w:rsidR="00786685" w:rsidRPr="00786685" w:rsidRDefault="00F64425" w:rsidP="00786685">
      <w:pPr>
        <w:pStyle w:val="Pasussalistom"/>
        <w:numPr>
          <w:ilvl w:val="0"/>
          <w:numId w:val="1"/>
        </w:numPr>
        <w:ind w:left="426" w:hanging="62"/>
        <w:rPr>
          <w:rFonts w:ascii="Calibri" w:eastAsia="Calibri" w:hAnsi="Calibri" w:cs="Calibri"/>
        </w:rPr>
      </w:pPr>
      <w:r w:rsidRPr="00786685">
        <w:rPr>
          <w:rFonts w:ascii="Calibri" w:eastAsia="Calibri" w:hAnsi="Calibri" w:cs="Calibri"/>
        </w:rPr>
        <w:t>Delegat FSS</w:t>
      </w:r>
      <w:r w:rsidR="00786685" w:rsidRPr="00786685">
        <w:rPr>
          <w:rFonts w:ascii="Calibri" w:eastAsia="Calibri" w:hAnsi="Calibri" w:cs="Calibri"/>
        </w:rPr>
        <w:t>:</w:t>
      </w:r>
    </w:p>
    <w:p w14:paraId="351D09E1" w14:textId="77777777" w:rsidR="0020431E" w:rsidRPr="00786685" w:rsidRDefault="00141D09" w:rsidP="00786685">
      <w:pPr>
        <w:pStyle w:val="Pasussalistom"/>
        <w:numPr>
          <w:ilvl w:val="0"/>
          <w:numId w:val="4"/>
        </w:numPr>
        <w:ind w:left="1218" w:hanging="5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Zoran Milošević</w:t>
      </w:r>
      <w:r w:rsidR="00F64425" w:rsidRPr="00786685"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</w:rPr>
        <w:t>MF</w:t>
      </w:r>
      <w:r w:rsidR="00F64425" w:rsidRPr="00786685">
        <w:rPr>
          <w:rFonts w:ascii="Calibri" w:eastAsia="Calibri" w:hAnsi="Calibri" w:cs="Calibri"/>
        </w:rPr>
        <w:t xml:space="preserve"> FSS</w:t>
      </w:r>
    </w:p>
    <w:p w14:paraId="3610D8C0" w14:textId="77777777" w:rsidR="002D5521" w:rsidRDefault="00F64425" w:rsidP="008A4E0B">
      <w:pPr>
        <w:numPr>
          <w:ilvl w:val="0"/>
          <w:numId w:val="2"/>
        </w:numPr>
        <w:ind w:left="720" w:hanging="360"/>
        <w:rPr>
          <w:rFonts w:ascii="Calibri" w:eastAsia="Calibri" w:hAnsi="Calibri" w:cs="Calibri"/>
        </w:rPr>
      </w:pPr>
      <w:r w:rsidRPr="002D5521">
        <w:rPr>
          <w:rFonts w:ascii="Calibri" w:eastAsia="Calibri" w:hAnsi="Calibri" w:cs="Calibri"/>
        </w:rPr>
        <w:t>Rezultati žiriranja biće objavljeni na sajt</w:t>
      </w:r>
      <w:r w:rsidR="00BE3B76" w:rsidRPr="002D5521">
        <w:rPr>
          <w:rFonts w:ascii="Calibri" w:eastAsia="Calibri" w:hAnsi="Calibri" w:cs="Calibri"/>
        </w:rPr>
        <w:t>u FSS</w:t>
      </w:r>
      <w:r w:rsidR="002D5521" w:rsidRPr="002D5521">
        <w:rPr>
          <w:rFonts w:ascii="Calibri" w:eastAsia="Calibri" w:hAnsi="Calibri" w:cs="Calibri"/>
        </w:rPr>
        <w:t xml:space="preserve"> i</w:t>
      </w:r>
      <w:r w:rsidR="00BE3B76" w:rsidRPr="002D5521">
        <w:rPr>
          <w:rFonts w:ascii="Calibri" w:eastAsia="Calibri" w:hAnsi="Calibri" w:cs="Calibri"/>
        </w:rPr>
        <w:t xml:space="preserve"> Foto kluba </w:t>
      </w:r>
      <w:r w:rsidR="00AA56E6">
        <w:rPr>
          <w:rFonts w:ascii="Calibri" w:eastAsia="Calibri" w:hAnsi="Calibri" w:cs="Calibri"/>
        </w:rPr>
        <w:t>Objektiv</w:t>
      </w:r>
      <w:r w:rsidR="00BE3B76" w:rsidRPr="002D5521">
        <w:rPr>
          <w:rFonts w:ascii="Calibri" w:eastAsia="Calibri" w:hAnsi="Calibri" w:cs="Calibri"/>
        </w:rPr>
        <w:t xml:space="preserve"> </w:t>
      </w:r>
    </w:p>
    <w:p w14:paraId="3F5819B0" w14:textId="77777777" w:rsidR="0020431E" w:rsidRPr="00316068" w:rsidRDefault="00F64425">
      <w:pPr>
        <w:numPr>
          <w:ilvl w:val="0"/>
          <w:numId w:val="2"/>
        </w:numPr>
        <w:spacing w:after="0" w:line="240" w:lineRule="auto"/>
        <w:ind w:left="720" w:right="-109" w:hanging="360"/>
        <w:jc w:val="both"/>
        <w:rPr>
          <w:rFonts w:eastAsia="Times New Roman" w:cs="Times New Roman"/>
          <w:b/>
          <w:color w:val="000000"/>
          <w:sz w:val="24"/>
        </w:rPr>
      </w:pPr>
      <w:r w:rsidRPr="00316068">
        <w:rPr>
          <w:rFonts w:eastAsia="Times New Roman" w:cs="Times New Roman"/>
          <w:b/>
          <w:color w:val="000000"/>
          <w:sz w:val="24"/>
        </w:rPr>
        <w:t>Kalendar:</w:t>
      </w:r>
    </w:p>
    <w:p w14:paraId="31DE49E8" w14:textId="7BD94A6C" w:rsidR="0020431E" w:rsidRPr="00316068" w:rsidRDefault="00F64425">
      <w:pPr>
        <w:spacing w:after="0" w:line="240" w:lineRule="auto"/>
        <w:ind w:left="1080" w:right="-109"/>
        <w:jc w:val="both"/>
        <w:rPr>
          <w:rFonts w:eastAsia="Times New Roman" w:cs="Times New Roman"/>
          <w:b/>
          <w:color w:val="000000"/>
          <w:sz w:val="24"/>
        </w:rPr>
      </w:pPr>
      <w:r w:rsidRPr="00316068">
        <w:rPr>
          <w:rFonts w:eastAsia="Times New Roman" w:cs="Times New Roman"/>
          <w:color w:val="000000"/>
          <w:sz w:val="24"/>
        </w:rPr>
        <w:t>Prijem radova</w:t>
      </w:r>
      <w:r w:rsidRPr="00316068">
        <w:rPr>
          <w:rFonts w:eastAsia="Times New Roman" w:cs="Times New Roman"/>
          <w:b/>
          <w:color w:val="000000"/>
          <w:sz w:val="24"/>
        </w:rPr>
        <w:t xml:space="preserve">:                                               </w:t>
      </w:r>
      <w:r w:rsidR="00141D09">
        <w:rPr>
          <w:rFonts w:eastAsia="Times New Roman" w:cs="Times New Roman"/>
          <w:b/>
          <w:color w:val="000000"/>
          <w:sz w:val="24"/>
        </w:rPr>
        <w:t>5</w:t>
      </w:r>
      <w:r w:rsidRPr="00316068">
        <w:rPr>
          <w:rFonts w:eastAsia="Times New Roman" w:cs="Times New Roman"/>
          <w:b/>
          <w:color w:val="000000"/>
          <w:sz w:val="24"/>
        </w:rPr>
        <w:t xml:space="preserve">. </w:t>
      </w:r>
      <w:r w:rsidR="00141D09">
        <w:rPr>
          <w:rFonts w:eastAsia="Times New Roman" w:cs="Times New Roman"/>
          <w:b/>
          <w:color w:val="000000"/>
          <w:sz w:val="24"/>
        </w:rPr>
        <w:t>maj</w:t>
      </w:r>
      <w:r w:rsidRPr="00316068">
        <w:rPr>
          <w:rFonts w:eastAsia="Times New Roman" w:cs="Times New Roman"/>
          <w:b/>
          <w:color w:val="000000"/>
          <w:sz w:val="24"/>
        </w:rPr>
        <w:t xml:space="preserve"> 20</w:t>
      </w:r>
      <w:r w:rsidR="0038545E">
        <w:rPr>
          <w:rFonts w:eastAsia="Times New Roman" w:cs="Times New Roman"/>
          <w:b/>
          <w:color w:val="000000"/>
          <w:sz w:val="24"/>
        </w:rPr>
        <w:t>2</w:t>
      </w:r>
      <w:r w:rsidR="00B75E42">
        <w:rPr>
          <w:rFonts w:eastAsia="Times New Roman" w:cs="Times New Roman"/>
          <w:b/>
          <w:color w:val="000000"/>
          <w:sz w:val="24"/>
        </w:rPr>
        <w:t>5</w:t>
      </w:r>
      <w:r w:rsidRPr="00316068">
        <w:rPr>
          <w:rFonts w:eastAsia="Times New Roman" w:cs="Times New Roman"/>
          <w:b/>
          <w:color w:val="000000"/>
          <w:sz w:val="24"/>
        </w:rPr>
        <w:t>.god.</w:t>
      </w:r>
    </w:p>
    <w:p w14:paraId="37C6225F" w14:textId="33B76C75" w:rsidR="0020431E" w:rsidRDefault="00F64425">
      <w:pPr>
        <w:spacing w:after="0" w:line="240" w:lineRule="auto"/>
        <w:ind w:left="1080" w:right="-109"/>
        <w:jc w:val="both"/>
        <w:rPr>
          <w:rFonts w:eastAsia="Times New Roman" w:cs="Times New Roman"/>
          <w:b/>
          <w:color w:val="000000"/>
          <w:sz w:val="24"/>
        </w:rPr>
      </w:pPr>
      <w:r w:rsidRPr="00316068">
        <w:rPr>
          <w:rFonts w:eastAsia="Times New Roman" w:cs="Times New Roman"/>
          <w:color w:val="000000"/>
          <w:sz w:val="24"/>
        </w:rPr>
        <w:t xml:space="preserve">Rezultati:                                                        </w:t>
      </w:r>
      <w:r w:rsidR="00141D09">
        <w:rPr>
          <w:rFonts w:eastAsia="Times New Roman" w:cs="Times New Roman"/>
          <w:b/>
          <w:color w:val="000000"/>
          <w:sz w:val="24"/>
        </w:rPr>
        <w:t>10</w:t>
      </w:r>
      <w:r w:rsidRPr="00316068">
        <w:rPr>
          <w:rFonts w:eastAsia="Times New Roman" w:cs="Times New Roman"/>
          <w:b/>
          <w:color w:val="000000"/>
          <w:sz w:val="24"/>
        </w:rPr>
        <w:t xml:space="preserve">. </w:t>
      </w:r>
      <w:r w:rsidR="00B75E42">
        <w:rPr>
          <w:rFonts w:eastAsia="Times New Roman" w:cs="Times New Roman"/>
          <w:b/>
          <w:color w:val="000000"/>
          <w:sz w:val="24"/>
        </w:rPr>
        <w:t>m</w:t>
      </w:r>
      <w:r w:rsidR="00460A28">
        <w:rPr>
          <w:rFonts w:eastAsia="Times New Roman" w:cs="Times New Roman"/>
          <w:b/>
          <w:color w:val="000000"/>
          <w:sz w:val="24"/>
        </w:rPr>
        <w:t>aj</w:t>
      </w:r>
      <w:r w:rsidRPr="00316068">
        <w:rPr>
          <w:rFonts w:eastAsia="Times New Roman" w:cs="Times New Roman"/>
          <w:b/>
          <w:color w:val="000000"/>
          <w:sz w:val="24"/>
        </w:rPr>
        <w:t xml:space="preserve"> 20</w:t>
      </w:r>
      <w:r w:rsidR="0038545E">
        <w:rPr>
          <w:rFonts w:eastAsia="Times New Roman" w:cs="Times New Roman"/>
          <w:b/>
          <w:color w:val="000000"/>
          <w:sz w:val="24"/>
        </w:rPr>
        <w:t>2</w:t>
      </w:r>
      <w:r w:rsidR="00B75E42">
        <w:rPr>
          <w:rFonts w:eastAsia="Times New Roman" w:cs="Times New Roman"/>
          <w:b/>
          <w:color w:val="000000"/>
          <w:sz w:val="24"/>
        </w:rPr>
        <w:t>5</w:t>
      </w:r>
      <w:r w:rsidRPr="00316068">
        <w:rPr>
          <w:rFonts w:eastAsia="Times New Roman" w:cs="Times New Roman"/>
          <w:b/>
          <w:color w:val="000000"/>
          <w:sz w:val="24"/>
        </w:rPr>
        <w:t>.god.</w:t>
      </w:r>
    </w:p>
    <w:p w14:paraId="47216F3A" w14:textId="77777777" w:rsidR="001A12E3" w:rsidRPr="001A12E3" w:rsidRDefault="001A12E3" w:rsidP="001A12E3">
      <w:pPr>
        <w:spacing w:after="0" w:line="240" w:lineRule="auto"/>
        <w:ind w:left="1080" w:right="-109"/>
        <w:rPr>
          <w:rFonts w:eastAsia="Times New Roman" w:cs="Times New Roman"/>
          <w:color w:val="000000"/>
          <w:sz w:val="24"/>
        </w:rPr>
      </w:pPr>
      <w:r>
        <w:rPr>
          <w:rFonts w:eastAsia="Times New Roman" w:cs="Times New Roman"/>
          <w:color w:val="000000"/>
          <w:sz w:val="24"/>
        </w:rPr>
        <w:t xml:space="preserve">                                               </w:t>
      </w:r>
    </w:p>
    <w:p w14:paraId="68B4E04E" w14:textId="3A8B321A" w:rsidR="0020431E" w:rsidRDefault="00F64425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Otvaranje izložbe u </w:t>
      </w:r>
      <w:r w:rsidR="00460A28">
        <w:rPr>
          <w:rFonts w:ascii="Calibri" w:eastAsia="Calibri" w:hAnsi="Calibri" w:cs="Calibri"/>
        </w:rPr>
        <w:t>galeriji Srednje stručne škole u Kragujevcu</w:t>
      </w:r>
      <w:r>
        <w:rPr>
          <w:rFonts w:ascii="Calibri" w:eastAsia="Calibri" w:hAnsi="Calibri" w:cs="Calibri"/>
        </w:rPr>
        <w:t xml:space="preserve">  </w:t>
      </w:r>
      <w:r w:rsidR="00460A28">
        <w:rPr>
          <w:rFonts w:ascii="Calibri" w:eastAsia="Calibri" w:hAnsi="Calibri" w:cs="Calibri"/>
          <w:b/>
        </w:rPr>
        <w:t>1</w:t>
      </w:r>
      <w:r w:rsidR="00B75E42">
        <w:rPr>
          <w:rFonts w:ascii="Calibri" w:eastAsia="Calibri" w:hAnsi="Calibri" w:cs="Calibri"/>
          <w:b/>
        </w:rPr>
        <w:t>6</w:t>
      </w:r>
      <w:r>
        <w:rPr>
          <w:rFonts w:ascii="Calibri" w:eastAsia="Calibri" w:hAnsi="Calibri" w:cs="Calibri"/>
          <w:b/>
        </w:rPr>
        <w:t xml:space="preserve">. </w:t>
      </w:r>
      <w:r w:rsidR="007F340F">
        <w:rPr>
          <w:rFonts w:ascii="Calibri" w:eastAsia="Calibri" w:hAnsi="Calibri" w:cs="Calibri"/>
          <w:b/>
        </w:rPr>
        <w:t>0</w:t>
      </w:r>
      <w:r w:rsidR="00460A28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>. 20</w:t>
      </w:r>
      <w:r w:rsidR="005772F8">
        <w:rPr>
          <w:rFonts w:ascii="Calibri" w:eastAsia="Calibri" w:hAnsi="Calibri" w:cs="Calibri"/>
          <w:b/>
        </w:rPr>
        <w:t>2</w:t>
      </w:r>
      <w:r w:rsidR="00B75E42">
        <w:rPr>
          <w:rFonts w:ascii="Calibri" w:eastAsia="Calibri" w:hAnsi="Calibri" w:cs="Calibri"/>
          <w:b/>
        </w:rPr>
        <w:t>5</w:t>
      </w:r>
      <w:r>
        <w:rPr>
          <w:rFonts w:ascii="Calibri" w:eastAsia="Calibri" w:hAnsi="Calibri" w:cs="Calibri"/>
          <w:b/>
        </w:rPr>
        <w:t>.god</w:t>
      </w:r>
      <w:r w:rsidR="007F340F">
        <w:rPr>
          <w:rFonts w:ascii="Calibri" w:eastAsia="Calibri" w:hAnsi="Calibri" w:cs="Calibri"/>
          <w:b/>
        </w:rPr>
        <w:t xml:space="preserve"> u 1</w:t>
      </w:r>
      <w:r w:rsidR="00460A28">
        <w:rPr>
          <w:rFonts w:ascii="Calibri" w:eastAsia="Calibri" w:hAnsi="Calibri" w:cs="Calibri"/>
          <w:b/>
        </w:rPr>
        <w:t>9</w:t>
      </w:r>
      <w:r w:rsidR="00FA6B8D">
        <w:rPr>
          <w:rFonts w:ascii="Calibri" w:eastAsia="Calibri" w:hAnsi="Calibri" w:cs="Calibri"/>
          <w:b/>
        </w:rPr>
        <w:t>h</w:t>
      </w:r>
    </w:p>
    <w:p w14:paraId="7E0E012D" w14:textId="77777777" w:rsidR="0020431E" w:rsidRPr="00AB7050" w:rsidRDefault="00F64425">
      <w:pPr>
        <w:numPr>
          <w:ilvl w:val="0"/>
          <w:numId w:val="3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Kontakt: Ivan Stojanović, 064/194 99 20, </w:t>
      </w:r>
      <w:r w:rsidR="00460A28">
        <w:t>fkobjektiv@gmail.com</w:t>
      </w:r>
    </w:p>
    <w:p w14:paraId="7A500A50" w14:textId="77777777" w:rsidR="0020431E" w:rsidRDefault="00F64425" w:rsidP="00141D09">
      <w:pPr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Nap</w:t>
      </w:r>
      <w:r w:rsidR="00BE3B76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 xml:space="preserve">mena: </w:t>
      </w:r>
      <w:r>
        <w:rPr>
          <w:rFonts w:ascii="Calibri" w:eastAsia="Calibri" w:hAnsi="Calibri" w:cs="Calibri"/>
          <w:color w:val="1F1A17"/>
        </w:rPr>
        <w:t xml:space="preserve">Organizator može koristiti izložene radove za </w:t>
      </w:r>
      <w:r w:rsidR="00BE3B76">
        <w:rPr>
          <w:rFonts w:ascii="Calibri" w:eastAsia="Calibri" w:hAnsi="Calibri" w:cs="Calibri"/>
          <w:color w:val="1F1A17"/>
        </w:rPr>
        <w:t xml:space="preserve">dalju </w:t>
      </w:r>
      <w:r>
        <w:rPr>
          <w:rFonts w:ascii="Calibri" w:eastAsia="Calibri" w:hAnsi="Calibri" w:cs="Calibri"/>
          <w:color w:val="1F1A17"/>
        </w:rPr>
        <w:t>reprodukciju u katalo</w:t>
      </w:r>
      <w:r w:rsidR="00BE3B76">
        <w:rPr>
          <w:rFonts w:ascii="Calibri" w:eastAsia="Calibri" w:hAnsi="Calibri" w:cs="Calibri"/>
          <w:color w:val="1F1A17"/>
        </w:rPr>
        <w:t>zima</w:t>
      </w:r>
      <w:r w:rsidR="00460A28">
        <w:rPr>
          <w:rFonts w:ascii="Calibri" w:eastAsia="Calibri" w:hAnsi="Calibri" w:cs="Calibri"/>
          <w:color w:val="1F1A17"/>
        </w:rPr>
        <w:t xml:space="preserve">, </w:t>
      </w:r>
      <w:r>
        <w:rPr>
          <w:rFonts w:ascii="Calibri" w:eastAsia="Calibri" w:hAnsi="Calibri" w:cs="Calibri"/>
          <w:color w:val="1F1A17"/>
        </w:rPr>
        <w:t xml:space="preserve">u štampi </w:t>
      </w:r>
      <w:r w:rsidR="00460A28">
        <w:rPr>
          <w:rFonts w:ascii="Calibri" w:eastAsia="Calibri" w:hAnsi="Calibri" w:cs="Calibri"/>
          <w:color w:val="1F1A17"/>
        </w:rPr>
        <w:t xml:space="preserve">i za medijsku promociju izložbe </w:t>
      </w:r>
      <w:r>
        <w:rPr>
          <w:rFonts w:ascii="Calibri" w:eastAsia="Calibri" w:hAnsi="Calibri" w:cs="Calibri"/>
          <w:color w:val="1F1A17"/>
        </w:rPr>
        <w:t xml:space="preserve">bez </w:t>
      </w:r>
      <w:r>
        <w:rPr>
          <w:rFonts w:ascii="Calibri" w:eastAsia="Calibri" w:hAnsi="Calibri" w:cs="Calibri"/>
        </w:rPr>
        <w:t>plaćanja autorskog honorara, osim ako to autor posebno ne zabrani u prijavi.</w:t>
      </w:r>
    </w:p>
    <w:sectPr w:rsidR="0020431E" w:rsidSect="00F5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5080B"/>
    <w:multiLevelType w:val="hybridMultilevel"/>
    <w:tmpl w:val="86528BCC"/>
    <w:lvl w:ilvl="0" w:tplc="F08CBD88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" w15:restartNumberingAfterBreak="0">
    <w:nsid w:val="31641065"/>
    <w:multiLevelType w:val="multilevel"/>
    <w:tmpl w:val="32460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5F6842"/>
    <w:multiLevelType w:val="hybridMultilevel"/>
    <w:tmpl w:val="FA5E9D4A"/>
    <w:lvl w:ilvl="0" w:tplc="241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5AAC30B5"/>
    <w:multiLevelType w:val="multilevel"/>
    <w:tmpl w:val="9BC41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A90E4B"/>
    <w:multiLevelType w:val="multilevel"/>
    <w:tmpl w:val="F03819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11888001">
    <w:abstractNumId w:val="3"/>
  </w:num>
  <w:num w:numId="2" w16cid:durableId="161819125">
    <w:abstractNumId w:val="1"/>
  </w:num>
  <w:num w:numId="3" w16cid:durableId="1868715604">
    <w:abstractNumId w:val="4"/>
  </w:num>
  <w:num w:numId="4" w16cid:durableId="58674540">
    <w:abstractNumId w:val="2"/>
  </w:num>
  <w:num w:numId="5" w16cid:durableId="2081247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1E"/>
    <w:rsid w:val="00031D7F"/>
    <w:rsid w:val="000A117E"/>
    <w:rsid w:val="000A3868"/>
    <w:rsid w:val="000E2384"/>
    <w:rsid w:val="000F483F"/>
    <w:rsid w:val="00140835"/>
    <w:rsid w:val="00141D09"/>
    <w:rsid w:val="0018687B"/>
    <w:rsid w:val="001A12E3"/>
    <w:rsid w:val="001B1365"/>
    <w:rsid w:val="0020431E"/>
    <w:rsid w:val="002B2D3A"/>
    <w:rsid w:val="002B765E"/>
    <w:rsid w:val="002C755A"/>
    <w:rsid w:val="002D5521"/>
    <w:rsid w:val="00316068"/>
    <w:rsid w:val="0038545E"/>
    <w:rsid w:val="003E39AE"/>
    <w:rsid w:val="00460A28"/>
    <w:rsid w:val="004C4367"/>
    <w:rsid w:val="005531F7"/>
    <w:rsid w:val="005772F8"/>
    <w:rsid w:val="00626B3B"/>
    <w:rsid w:val="00713D32"/>
    <w:rsid w:val="00786685"/>
    <w:rsid w:val="007F340F"/>
    <w:rsid w:val="0085407B"/>
    <w:rsid w:val="008858E0"/>
    <w:rsid w:val="008B2538"/>
    <w:rsid w:val="009C1D01"/>
    <w:rsid w:val="00A532C1"/>
    <w:rsid w:val="00AA56E6"/>
    <w:rsid w:val="00AB7050"/>
    <w:rsid w:val="00B75E42"/>
    <w:rsid w:val="00B934F8"/>
    <w:rsid w:val="00BE3B76"/>
    <w:rsid w:val="00D526BB"/>
    <w:rsid w:val="00D87AE4"/>
    <w:rsid w:val="00DB3CBB"/>
    <w:rsid w:val="00E520BB"/>
    <w:rsid w:val="00F54429"/>
    <w:rsid w:val="00F64425"/>
    <w:rsid w:val="00FA6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4288F"/>
  <w15:docId w15:val="{EC8C7932-4D48-47AC-9553-EEC8584D9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429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316068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FA6B8D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B70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E:\00%20Foto%20klub%20objektiv\2024\Izlozbe\Apstrakt\apstrakt.fotoklubobjekti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TopLap</dc:creator>
  <cp:lastModifiedBy>Ivan Stojanović</cp:lastModifiedBy>
  <cp:revision>2</cp:revision>
  <cp:lastPrinted>2019-07-05T14:16:00Z</cp:lastPrinted>
  <dcterms:created xsi:type="dcterms:W3CDTF">2025-04-09T07:18:00Z</dcterms:created>
  <dcterms:modified xsi:type="dcterms:W3CDTF">2025-04-09T07:18:00Z</dcterms:modified>
</cp:coreProperties>
</file>